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2A" w:rsidRDefault="009D3E2A" w:rsidP="009D3E2A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464" w:rsidRPr="007F0464" w:rsidRDefault="007F0464" w:rsidP="007F0464">
      <w:pPr>
        <w:spacing w:after="0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7F0464">
        <w:rPr>
          <w:rFonts w:ascii="Times New Roman" w:hAnsi="Times New Roman" w:cs="Times New Roman"/>
          <w:b/>
          <w:spacing w:val="20"/>
          <w:sz w:val="24"/>
          <w:szCs w:val="24"/>
        </w:rPr>
        <w:t>СОВЕТ</w:t>
      </w:r>
    </w:p>
    <w:p w:rsidR="009D3E2A" w:rsidRPr="007F0464" w:rsidRDefault="009D3E2A" w:rsidP="007F04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464">
        <w:rPr>
          <w:rFonts w:ascii="Times New Roman" w:hAnsi="Times New Roman" w:cs="Times New Roman"/>
          <w:b/>
          <w:sz w:val="24"/>
          <w:szCs w:val="24"/>
        </w:rPr>
        <w:t>ПЕРВОМАЙСКОГО</w:t>
      </w:r>
      <w:r w:rsidRPr="007F046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F0464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7F0464" w:rsidRPr="007F04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0464">
        <w:rPr>
          <w:rFonts w:ascii="Times New Roman" w:hAnsi="Times New Roman" w:cs="Times New Roman"/>
          <w:b/>
          <w:sz w:val="24"/>
          <w:szCs w:val="24"/>
        </w:rPr>
        <w:t>РОВЕНСКОГО МУНИЦИПАЛЬНОГО РАЙОНА САРАТОВСКОЙ ОБЛАСТИ</w:t>
      </w:r>
    </w:p>
    <w:p w:rsidR="009D3E2A" w:rsidRPr="007F0464" w:rsidRDefault="007F0464" w:rsidP="009D3E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464"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9D3E2A" w:rsidRPr="007F0464" w:rsidRDefault="009D3E2A" w:rsidP="009D3E2A">
      <w:pPr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F0464" w:rsidRPr="007F0464" w:rsidRDefault="009D3E2A" w:rsidP="007F046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046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D3E2A" w:rsidRPr="007F0464" w:rsidRDefault="007F0464" w:rsidP="009D3E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16</w:t>
      </w:r>
      <w:r w:rsidR="009D3E2A" w:rsidRPr="007F0464">
        <w:rPr>
          <w:rFonts w:ascii="Times New Roman" w:hAnsi="Times New Roman" w:cs="Times New Roman"/>
          <w:b/>
          <w:sz w:val="28"/>
          <w:szCs w:val="28"/>
        </w:rPr>
        <w:t xml:space="preserve">.02.2012 года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№ 13а</w:t>
      </w:r>
      <w:r w:rsidR="009D3E2A" w:rsidRPr="007F0464">
        <w:rPr>
          <w:rFonts w:ascii="Times New Roman" w:hAnsi="Times New Roman" w:cs="Times New Roman"/>
          <w:b/>
          <w:sz w:val="28"/>
          <w:szCs w:val="28"/>
        </w:rPr>
        <w:t xml:space="preserve">                    с</w:t>
      </w:r>
      <w:proofErr w:type="gramStart"/>
      <w:r w:rsidR="009D3E2A" w:rsidRPr="007F0464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="009D3E2A" w:rsidRPr="007F0464">
        <w:rPr>
          <w:rFonts w:ascii="Times New Roman" w:hAnsi="Times New Roman" w:cs="Times New Roman"/>
          <w:b/>
          <w:sz w:val="28"/>
          <w:szCs w:val="28"/>
        </w:rPr>
        <w:t>ервомайское</w:t>
      </w:r>
    </w:p>
    <w:p w:rsidR="007F0464" w:rsidRDefault="009D3E2A" w:rsidP="007F0464">
      <w:pPr>
        <w:spacing w:after="0"/>
        <w:rPr>
          <w:rFonts w:ascii="Times New Roman" w:hAnsi="Times New Roman" w:cs="Times New Roman"/>
          <w:b/>
          <w:spacing w:val="17"/>
          <w:sz w:val="28"/>
          <w:szCs w:val="28"/>
        </w:rPr>
      </w:pPr>
      <w:r w:rsidRPr="007F0464">
        <w:rPr>
          <w:rFonts w:ascii="Times New Roman" w:hAnsi="Times New Roman" w:cs="Times New Roman"/>
          <w:b/>
          <w:spacing w:val="17"/>
          <w:sz w:val="28"/>
          <w:szCs w:val="28"/>
        </w:rPr>
        <w:t>Об утверждении схемы теплоснабжения</w:t>
      </w:r>
    </w:p>
    <w:p w:rsidR="009D3E2A" w:rsidRPr="007F0464" w:rsidRDefault="007F0464" w:rsidP="007F0464">
      <w:pPr>
        <w:spacing w:after="0"/>
        <w:rPr>
          <w:rFonts w:ascii="Times New Roman" w:hAnsi="Times New Roman" w:cs="Times New Roman"/>
          <w:b/>
          <w:spacing w:val="17"/>
          <w:sz w:val="28"/>
          <w:szCs w:val="28"/>
        </w:rPr>
      </w:pPr>
      <w:r>
        <w:rPr>
          <w:rFonts w:ascii="Times New Roman" w:hAnsi="Times New Roman" w:cs="Times New Roman"/>
          <w:b/>
          <w:spacing w:val="17"/>
          <w:sz w:val="28"/>
          <w:szCs w:val="28"/>
        </w:rPr>
        <w:t>П</w:t>
      </w:r>
      <w:r w:rsidR="009D3E2A" w:rsidRPr="007F0464">
        <w:rPr>
          <w:rFonts w:ascii="Times New Roman" w:hAnsi="Times New Roman" w:cs="Times New Roman"/>
          <w:b/>
          <w:spacing w:val="17"/>
          <w:sz w:val="28"/>
          <w:szCs w:val="28"/>
        </w:rPr>
        <w:t xml:space="preserve">ервомайского  </w:t>
      </w:r>
      <w:r>
        <w:rPr>
          <w:rFonts w:ascii="Times New Roman" w:hAnsi="Times New Roman" w:cs="Times New Roman"/>
          <w:b/>
          <w:spacing w:val="17"/>
          <w:sz w:val="28"/>
          <w:szCs w:val="28"/>
        </w:rPr>
        <w:t>муниципального образования</w:t>
      </w:r>
    </w:p>
    <w:p w:rsidR="009D3E2A" w:rsidRPr="007F0464" w:rsidRDefault="009D3E2A" w:rsidP="009D3E2A">
      <w:pPr>
        <w:pStyle w:val="a6"/>
        <w:spacing w:before="0" w:beforeAutospacing="0" w:after="0" w:afterAutospacing="0"/>
        <w:jc w:val="both"/>
        <w:rPr>
          <w:spacing w:val="17"/>
          <w:sz w:val="28"/>
          <w:szCs w:val="28"/>
        </w:rPr>
      </w:pPr>
    </w:p>
    <w:p w:rsidR="009D3E2A" w:rsidRPr="007F0464" w:rsidRDefault="007F0464" w:rsidP="007F0464">
      <w:pPr>
        <w:pStyle w:val="a6"/>
        <w:spacing w:before="0" w:beforeAutospacing="0" w:after="0" w:afterAutospacing="0"/>
        <w:rPr>
          <w:spacing w:val="17"/>
          <w:sz w:val="28"/>
          <w:szCs w:val="28"/>
        </w:rPr>
      </w:pPr>
      <w:r w:rsidRPr="007F0464">
        <w:rPr>
          <w:spacing w:val="17"/>
          <w:sz w:val="28"/>
          <w:szCs w:val="28"/>
        </w:rPr>
        <w:t xml:space="preserve">  </w:t>
      </w:r>
      <w:r w:rsidR="009D3E2A" w:rsidRPr="007F0464">
        <w:rPr>
          <w:spacing w:val="17"/>
          <w:sz w:val="28"/>
          <w:szCs w:val="28"/>
        </w:rPr>
        <w:t xml:space="preserve">На основании Федерального закона от 27.07.2010 года </w:t>
      </w:r>
    </w:p>
    <w:p w:rsidR="009D3E2A" w:rsidRPr="007F0464" w:rsidRDefault="009D3E2A" w:rsidP="007F0464">
      <w:pPr>
        <w:rPr>
          <w:rFonts w:ascii="Times New Roman" w:hAnsi="Times New Roman" w:cs="Times New Roman"/>
          <w:sz w:val="28"/>
          <w:szCs w:val="28"/>
        </w:rPr>
      </w:pPr>
      <w:r w:rsidRPr="007F0464">
        <w:rPr>
          <w:rFonts w:ascii="Times New Roman" w:hAnsi="Times New Roman" w:cs="Times New Roman"/>
          <w:spacing w:val="17"/>
          <w:sz w:val="28"/>
          <w:szCs w:val="28"/>
        </w:rPr>
        <w:t>№ 190 -ФЗ «О теплоснабжении</w:t>
      </w:r>
      <w:r w:rsidRPr="007F0464">
        <w:rPr>
          <w:rFonts w:ascii="Times New Roman" w:hAnsi="Times New Roman" w:cs="Times New Roman"/>
          <w:spacing w:val="1"/>
          <w:sz w:val="28"/>
          <w:szCs w:val="28"/>
        </w:rPr>
        <w:t>»,</w:t>
      </w:r>
      <w:r w:rsidRPr="007F0464">
        <w:rPr>
          <w:rFonts w:ascii="Times New Roman" w:hAnsi="Times New Roman" w:cs="Times New Roman"/>
          <w:spacing w:val="1"/>
        </w:rPr>
        <w:t xml:space="preserve"> </w:t>
      </w:r>
      <w:r w:rsidRPr="007F0464">
        <w:rPr>
          <w:rFonts w:ascii="Times New Roman" w:hAnsi="Times New Roman" w:cs="Times New Roman"/>
          <w:spacing w:val="1"/>
          <w:sz w:val="28"/>
          <w:szCs w:val="28"/>
        </w:rPr>
        <w:t>руководствуясь</w:t>
      </w:r>
      <w:r w:rsidRPr="007F0464">
        <w:rPr>
          <w:rFonts w:ascii="Times New Roman" w:hAnsi="Times New Roman" w:cs="Times New Roman"/>
        </w:rPr>
        <w:t xml:space="preserve"> </w:t>
      </w:r>
      <w:r w:rsidRPr="007F0464">
        <w:rPr>
          <w:rFonts w:ascii="Times New Roman" w:hAnsi="Times New Roman" w:cs="Times New Roman"/>
          <w:sz w:val="28"/>
          <w:szCs w:val="28"/>
        </w:rPr>
        <w:t>постановлением Государственного комитета СССР по делам стр</w:t>
      </w:r>
      <w:r w:rsidR="007F0464" w:rsidRPr="007F0464">
        <w:rPr>
          <w:rFonts w:ascii="Times New Roman" w:hAnsi="Times New Roman" w:cs="Times New Roman"/>
          <w:sz w:val="28"/>
          <w:szCs w:val="28"/>
        </w:rPr>
        <w:t>оительства от 29 декабря 1980 г</w:t>
      </w:r>
      <w:r w:rsidRPr="007F0464">
        <w:rPr>
          <w:rFonts w:ascii="Times New Roman" w:hAnsi="Times New Roman" w:cs="Times New Roman"/>
          <w:sz w:val="28"/>
          <w:szCs w:val="28"/>
        </w:rPr>
        <w:t xml:space="preserve"> </w:t>
      </w:r>
      <w:r w:rsidR="007F0464">
        <w:rPr>
          <w:rFonts w:ascii="Times New Roman" w:hAnsi="Times New Roman" w:cs="Times New Roman"/>
          <w:sz w:val="28"/>
          <w:szCs w:val="28"/>
        </w:rPr>
        <w:t>№</w:t>
      </w:r>
      <w:r w:rsidR="007F0464" w:rsidRPr="007F0464">
        <w:rPr>
          <w:rFonts w:ascii="Times New Roman" w:hAnsi="Times New Roman" w:cs="Times New Roman"/>
          <w:sz w:val="28"/>
          <w:szCs w:val="28"/>
        </w:rPr>
        <w:t xml:space="preserve"> 208 (СН 531-80)</w:t>
      </w:r>
      <w:r w:rsidR="007F0464" w:rsidRPr="007F0464">
        <w:rPr>
          <w:rFonts w:ascii="Times New Roman" w:hAnsi="Times New Roman" w:cs="Times New Roman"/>
          <w:spacing w:val="1"/>
          <w:sz w:val="28"/>
          <w:szCs w:val="28"/>
        </w:rPr>
        <w:t xml:space="preserve">, Уставом Первомайского сельского поселения </w:t>
      </w:r>
      <w:r w:rsidR="007F0464" w:rsidRPr="007F0464">
        <w:rPr>
          <w:rFonts w:ascii="Times New Roman" w:hAnsi="Times New Roman" w:cs="Times New Roman"/>
          <w:sz w:val="28"/>
          <w:szCs w:val="28"/>
        </w:rPr>
        <w:t>Совет депутатов Первомайского сельского поселения</w:t>
      </w:r>
      <w:r w:rsidR="007F0464" w:rsidRPr="007F0464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9D3E2A" w:rsidRPr="007F0464" w:rsidRDefault="009D3E2A" w:rsidP="007F046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0464">
        <w:rPr>
          <w:rFonts w:ascii="Times New Roman" w:hAnsi="Times New Roman" w:cs="Times New Roman"/>
          <w:sz w:val="28"/>
          <w:szCs w:val="28"/>
        </w:rPr>
        <w:t>1. Утвердить схему теплоснабжения Первомайского сельского поселения, согласно приложению № 1.</w:t>
      </w:r>
    </w:p>
    <w:p w:rsidR="009D3E2A" w:rsidRPr="007F0464" w:rsidRDefault="009D3E2A" w:rsidP="007F046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0464">
        <w:rPr>
          <w:rFonts w:ascii="Times New Roman" w:hAnsi="Times New Roman" w:cs="Times New Roman"/>
          <w:sz w:val="28"/>
          <w:szCs w:val="28"/>
        </w:rPr>
        <w:t xml:space="preserve">2. </w:t>
      </w:r>
      <w:r w:rsidR="007F0464" w:rsidRPr="007F0464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обнародования.</w:t>
      </w:r>
    </w:p>
    <w:p w:rsidR="007F0464" w:rsidRPr="007F0464" w:rsidRDefault="007F0464" w:rsidP="007F046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046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F04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046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7F0464">
        <w:rPr>
          <w:rFonts w:ascii="Times New Roman" w:hAnsi="Times New Roman" w:cs="Times New Roman"/>
          <w:sz w:val="28"/>
          <w:szCs w:val="28"/>
        </w:rPr>
        <w:t>Кухалеишвили</w:t>
      </w:r>
      <w:proofErr w:type="spellEnd"/>
      <w:r w:rsidRPr="007F0464">
        <w:rPr>
          <w:rFonts w:ascii="Times New Roman" w:hAnsi="Times New Roman" w:cs="Times New Roman"/>
          <w:sz w:val="28"/>
          <w:szCs w:val="28"/>
        </w:rPr>
        <w:t xml:space="preserve"> И.Т.</w:t>
      </w:r>
    </w:p>
    <w:p w:rsidR="007F0464" w:rsidRPr="007F0464" w:rsidRDefault="007F0464" w:rsidP="007F046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0464">
        <w:rPr>
          <w:rFonts w:ascii="Times New Roman" w:hAnsi="Times New Roman" w:cs="Times New Roman"/>
          <w:sz w:val="28"/>
          <w:szCs w:val="28"/>
        </w:rPr>
        <w:t xml:space="preserve">4.Настоящее решение подлежит обнародованию одновременно с информацией в </w:t>
      </w:r>
      <w:proofErr w:type="spellStart"/>
      <w:r w:rsidRPr="007F0464">
        <w:rPr>
          <w:rFonts w:ascii="Times New Roman" w:hAnsi="Times New Roman" w:cs="Times New Roman"/>
          <w:sz w:val="28"/>
          <w:szCs w:val="28"/>
        </w:rPr>
        <w:t>соотвествии</w:t>
      </w:r>
      <w:proofErr w:type="spellEnd"/>
      <w:r w:rsidRPr="007F0464">
        <w:rPr>
          <w:rFonts w:ascii="Times New Roman" w:hAnsi="Times New Roman" w:cs="Times New Roman"/>
          <w:sz w:val="28"/>
          <w:szCs w:val="28"/>
        </w:rPr>
        <w:t xml:space="preserve"> с решением Совета от 24. 10. 2005г. №7</w:t>
      </w:r>
    </w:p>
    <w:p w:rsidR="009D3E2A" w:rsidRPr="007F0464" w:rsidRDefault="009D3E2A" w:rsidP="009D3E2A">
      <w:pPr>
        <w:rPr>
          <w:rFonts w:ascii="Times New Roman" w:hAnsi="Times New Roman" w:cs="Times New Roman"/>
          <w:sz w:val="28"/>
          <w:szCs w:val="28"/>
        </w:rPr>
      </w:pPr>
    </w:p>
    <w:p w:rsidR="009D3E2A" w:rsidRDefault="009D3E2A" w:rsidP="009D3E2A">
      <w:pPr>
        <w:ind w:firstLine="567"/>
        <w:jc w:val="both"/>
        <w:rPr>
          <w:sz w:val="28"/>
          <w:szCs w:val="28"/>
        </w:rPr>
      </w:pPr>
    </w:p>
    <w:p w:rsidR="009D3E2A" w:rsidRPr="007F0464" w:rsidRDefault="009D3E2A" w:rsidP="009D3E2A">
      <w:pPr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0464">
        <w:rPr>
          <w:rFonts w:ascii="Times New Roman" w:hAnsi="Times New Roman" w:cs="Times New Roman"/>
          <w:b/>
          <w:sz w:val="28"/>
          <w:szCs w:val="28"/>
        </w:rPr>
        <w:t xml:space="preserve">Глава Первомайского МО         </w:t>
      </w:r>
      <w:r w:rsidR="007F046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7F046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F0464" w:rsidRPr="007F0464">
        <w:rPr>
          <w:rFonts w:ascii="Times New Roman" w:hAnsi="Times New Roman" w:cs="Times New Roman"/>
          <w:b/>
          <w:sz w:val="28"/>
          <w:szCs w:val="28"/>
        </w:rPr>
        <w:t xml:space="preserve">И.Т. </w:t>
      </w:r>
      <w:proofErr w:type="spellStart"/>
      <w:r w:rsidR="007F0464" w:rsidRPr="007F0464">
        <w:rPr>
          <w:rFonts w:ascii="Times New Roman" w:hAnsi="Times New Roman" w:cs="Times New Roman"/>
          <w:b/>
          <w:sz w:val="28"/>
          <w:szCs w:val="28"/>
        </w:rPr>
        <w:t>Кухалейшвили</w:t>
      </w:r>
      <w:proofErr w:type="spellEnd"/>
    </w:p>
    <w:p w:rsidR="009D3E2A" w:rsidRDefault="009D3E2A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945F9C" w:rsidRPr="00945F9C" w:rsidRDefault="00945F9C" w:rsidP="00945F9C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</w:t>
      </w:r>
      <w:r w:rsidRPr="00945F9C">
        <w:rPr>
          <w:rFonts w:ascii="Times New Roman" w:hAnsi="Times New Roman" w:cs="Times New Roman"/>
        </w:rPr>
        <w:t>Утверждено</w:t>
      </w:r>
    </w:p>
    <w:p w:rsidR="00945F9C" w:rsidRDefault="00945F9C" w:rsidP="00945F9C">
      <w:pPr>
        <w:pStyle w:val="ab"/>
        <w:jc w:val="right"/>
        <w:rPr>
          <w:rFonts w:ascii="Times New Roman" w:hAnsi="Times New Roman" w:cs="Times New Roman"/>
        </w:rPr>
      </w:pPr>
      <w:r w:rsidRPr="00945F9C">
        <w:rPr>
          <w:rFonts w:ascii="Times New Roman" w:hAnsi="Times New Roman" w:cs="Times New Roman"/>
        </w:rPr>
        <w:t xml:space="preserve">Решением Совета депутатов Первомайского  МО </w:t>
      </w:r>
    </w:p>
    <w:p w:rsidR="00945F9C" w:rsidRPr="00945F9C" w:rsidRDefault="00945F9C" w:rsidP="00945F9C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proofErr w:type="gramStart"/>
      <w:r w:rsidRPr="00945F9C">
        <w:rPr>
          <w:rFonts w:ascii="Times New Roman" w:hAnsi="Times New Roman" w:cs="Times New Roman"/>
        </w:rPr>
        <w:t>Ровенского</w:t>
      </w:r>
      <w:proofErr w:type="gramEnd"/>
      <w:r w:rsidRPr="00945F9C">
        <w:rPr>
          <w:rFonts w:ascii="Times New Roman" w:hAnsi="Times New Roman" w:cs="Times New Roman"/>
        </w:rPr>
        <w:t xml:space="preserve"> МР Саратовской области</w:t>
      </w:r>
    </w:p>
    <w:p w:rsidR="00945F9C" w:rsidRPr="00945F9C" w:rsidRDefault="00945F9C" w:rsidP="00945F9C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945F9C">
        <w:rPr>
          <w:rFonts w:ascii="Times New Roman" w:hAnsi="Times New Roman" w:cs="Times New Roman"/>
        </w:rPr>
        <w:t>от 16.02.2012 № 13-а</w:t>
      </w:r>
    </w:p>
    <w:p w:rsidR="00945F9C" w:rsidRPr="00945F9C" w:rsidRDefault="00945F9C" w:rsidP="00945F9C">
      <w:pPr>
        <w:pStyle w:val="ab"/>
        <w:jc w:val="right"/>
        <w:rPr>
          <w:rFonts w:ascii="Times New Roman" w:hAnsi="Times New Roman" w:cs="Times New Roman"/>
        </w:rPr>
      </w:pPr>
    </w:p>
    <w:p w:rsidR="00945F9C" w:rsidRPr="00945F9C" w:rsidRDefault="00945F9C" w:rsidP="00945F9C">
      <w:pPr>
        <w:shd w:val="clear" w:color="auto" w:fill="FFFFFF"/>
        <w:spacing w:before="10"/>
        <w:ind w:right="1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945F9C" w:rsidRPr="00945F9C" w:rsidRDefault="00945F9C" w:rsidP="00945F9C">
      <w:pPr>
        <w:shd w:val="clear" w:color="auto" w:fill="FFFFFF"/>
        <w:spacing w:before="10"/>
        <w:ind w:right="101"/>
        <w:jc w:val="center"/>
        <w:rPr>
          <w:rFonts w:ascii="Times New Roman" w:hAnsi="Times New Roman" w:cs="Times New Roman"/>
          <w:spacing w:val="18"/>
          <w:sz w:val="28"/>
          <w:szCs w:val="28"/>
        </w:rPr>
      </w:pPr>
      <w:r w:rsidRPr="00945F9C">
        <w:rPr>
          <w:rFonts w:ascii="Times New Roman" w:hAnsi="Times New Roman" w:cs="Times New Roman"/>
          <w:b/>
          <w:bCs/>
          <w:spacing w:val="1"/>
          <w:sz w:val="28"/>
          <w:szCs w:val="28"/>
        </w:rPr>
        <w:t>СХЕМА ТЕПЛОСНАБЖЕНИЯ</w:t>
      </w:r>
    </w:p>
    <w:p w:rsidR="00945F9C" w:rsidRPr="00945F9C" w:rsidRDefault="00945F9C" w:rsidP="00945F9C">
      <w:pPr>
        <w:pStyle w:val="ab"/>
        <w:rPr>
          <w:rFonts w:ascii="Times New Roman" w:hAnsi="Times New Roman" w:cs="Times New Roman"/>
          <w:spacing w:val="3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    Основанием для разработки схемы теплоснабжения Первомайского МО Ровенского </w:t>
      </w:r>
      <w:r w:rsidRPr="00945F9C">
        <w:rPr>
          <w:rFonts w:ascii="Times New Roman" w:hAnsi="Times New Roman" w:cs="Times New Roman"/>
          <w:spacing w:val="6"/>
          <w:sz w:val="28"/>
          <w:szCs w:val="28"/>
        </w:rPr>
        <w:t>муниципального</w:t>
      </w:r>
      <w:r w:rsidRPr="00945F9C">
        <w:rPr>
          <w:rFonts w:ascii="Times New Roman" w:hAnsi="Times New Roman" w:cs="Times New Roman"/>
          <w:spacing w:val="3"/>
          <w:sz w:val="28"/>
          <w:szCs w:val="28"/>
        </w:rPr>
        <w:t xml:space="preserve"> района является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spacing w:val="17"/>
          <w:sz w:val="28"/>
          <w:szCs w:val="28"/>
        </w:rPr>
        <w:t>Федеральный закон от 27.07.2010 года № 190-ФЗ «О  теплоснабжении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t>»;</w:t>
      </w:r>
    </w:p>
    <w:p w:rsidR="00945F9C" w:rsidRPr="00945F9C" w:rsidRDefault="00945F9C" w:rsidP="00945F9C">
      <w:pPr>
        <w:pStyle w:val="ab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pacing w:val="15"/>
          <w:sz w:val="28"/>
          <w:szCs w:val="28"/>
        </w:rPr>
        <w:t xml:space="preserve">     </w:t>
      </w:r>
    </w:p>
    <w:p w:rsidR="00945F9C" w:rsidRPr="00945F9C" w:rsidRDefault="00945F9C" w:rsidP="00945F9C">
      <w:pPr>
        <w:spacing w:after="0" w:line="240" w:lineRule="auto"/>
        <w:ind w:left="108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                        1.</w:t>
      </w:r>
      <w:r w:rsidRPr="00945F9C">
        <w:rPr>
          <w:rFonts w:ascii="Times New Roman" w:hAnsi="Times New Roman" w:cs="Times New Roman"/>
          <w:b/>
          <w:spacing w:val="1"/>
          <w:sz w:val="28"/>
          <w:szCs w:val="28"/>
        </w:rPr>
        <w:t>Общие положения</w:t>
      </w:r>
    </w:p>
    <w:p w:rsidR="00945F9C" w:rsidRPr="00945F9C" w:rsidRDefault="00945F9C" w:rsidP="00945F9C">
      <w:pPr>
        <w:ind w:left="36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b/>
          <w:bCs/>
          <w:sz w:val="28"/>
          <w:szCs w:val="28"/>
        </w:rPr>
        <w:t>Схема теплоснабжения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ooltip="Посел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поселения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 — документ, содержащий материалы по обоснованию эффективного и безопасного функционирования системы </w:t>
      </w:r>
      <w:hyperlink r:id="rId7" w:tooltip="Теплоснабж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теплоснабжения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, ее развития с учетом правового регулирования в области </w:t>
      </w:r>
      <w:hyperlink r:id="rId8" w:tooltip="Энергосбереж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энергосбережения и повышения энергетической эффективности</w:t>
        </w:r>
      </w:hyperlink>
      <w:r w:rsidRPr="00945F9C">
        <w:rPr>
          <w:rFonts w:ascii="Times New Roman" w:hAnsi="Times New Roman" w:cs="Times New Roman"/>
          <w:sz w:val="28"/>
          <w:szCs w:val="28"/>
        </w:rPr>
        <w:t>.</w:t>
      </w: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Теплоснабжающая организация определяется</w:t>
      </w:r>
      <w:r w:rsidRPr="00945F9C">
        <w:rPr>
          <w:rFonts w:ascii="Times New Roman" w:hAnsi="Times New Roman" w:cs="Times New Roman"/>
          <w:bCs/>
          <w:sz w:val="28"/>
          <w:szCs w:val="28"/>
        </w:rPr>
        <w:t xml:space="preserve"> схемой теплоснабжения</w:t>
      </w:r>
      <w:r w:rsidRPr="00945F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9" w:tooltip="Инвестиции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инвестиционную программу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 теплоснабжающей организации и, как следствие, могут быть включены в соответствующий </w:t>
      </w:r>
      <w:hyperlink r:id="rId10" w:tooltip="Тариф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тариф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hyperlink r:id="rId11" w:tooltip="Коммунальное хозяйство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коммунального комплекса</w:t>
        </w:r>
      </w:hyperlink>
    </w:p>
    <w:p w:rsidR="00945F9C" w:rsidRPr="00945F9C" w:rsidRDefault="00945F9C" w:rsidP="00945F9C">
      <w:pPr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b/>
          <w:spacing w:val="1"/>
          <w:sz w:val="28"/>
          <w:szCs w:val="28"/>
          <w:lang w:val="en-US"/>
        </w:rPr>
        <w:t>II</w:t>
      </w:r>
      <w:r w:rsidRPr="00945F9C">
        <w:rPr>
          <w:rFonts w:ascii="Times New Roman" w:hAnsi="Times New Roman" w:cs="Times New Roman"/>
          <w:b/>
          <w:spacing w:val="1"/>
          <w:sz w:val="28"/>
          <w:szCs w:val="28"/>
        </w:rPr>
        <w:t>.    Основные   цели и задачи   схемы теплоснабжения:</w:t>
      </w:r>
    </w:p>
    <w:p w:rsidR="00945F9C" w:rsidRPr="00945F9C" w:rsidRDefault="00945F9C" w:rsidP="00945F9C">
      <w:pPr>
        <w:numPr>
          <w:ilvl w:val="0"/>
          <w:numId w:val="3"/>
        </w:numPr>
        <w:tabs>
          <w:tab w:val="num" w:pos="360"/>
        </w:tabs>
        <w:autoSpaceDN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определить возможность подключения к сетям теплоснабжения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pacing w:val="1"/>
          <w:sz w:val="28"/>
          <w:szCs w:val="28"/>
        </w:rPr>
        <w:t>повышение надежности работы систем теплоснабжения в соответствии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br/>
      </w:r>
      <w:r w:rsidRPr="00945F9C">
        <w:rPr>
          <w:rFonts w:ascii="Times New Roman" w:hAnsi="Times New Roman" w:cs="Times New Roman"/>
          <w:sz w:val="28"/>
          <w:szCs w:val="28"/>
        </w:rPr>
        <w:t>с нормативными требованиями;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минимизация затрат на теплоснабжение в расчете на каждого потребителя в долгосрочной перспективе;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обеспечение жителей  Первомайского МО тепловой энергией;</w:t>
      </w:r>
    </w:p>
    <w:p w:rsidR="00945F9C" w:rsidRPr="00945F9C" w:rsidRDefault="00945F9C" w:rsidP="00945F9C">
      <w:pPr>
        <w:numPr>
          <w:ilvl w:val="0"/>
          <w:numId w:val="3"/>
        </w:numPr>
        <w:tabs>
          <w:tab w:val="num" w:pos="360"/>
        </w:tabs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улучшение качества жизни за последнее десятилетие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t xml:space="preserve"> обусловливает необходимость соответствующего развития коммунальной</w:t>
      </w:r>
      <w:r w:rsidRPr="00945F9C">
        <w:rPr>
          <w:rFonts w:ascii="Times New Roman" w:hAnsi="Times New Roman" w:cs="Times New Roman"/>
          <w:spacing w:val="4"/>
          <w:sz w:val="28"/>
          <w:szCs w:val="28"/>
        </w:rPr>
        <w:t xml:space="preserve"> инфраструктуры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spacing w:val="4"/>
          <w:sz w:val="28"/>
          <w:szCs w:val="28"/>
        </w:rPr>
        <w:t xml:space="preserve"> существующих объектов.</w:t>
      </w:r>
    </w:p>
    <w:p w:rsidR="00945F9C" w:rsidRPr="00945F9C" w:rsidRDefault="00945F9C" w:rsidP="00945F9C">
      <w:pPr>
        <w:autoSpaceDN w:val="0"/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45F9C" w:rsidRPr="00945F9C" w:rsidRDefault="00945F9C" w:rsidP="00945F9C">
      <w:pPr>
        <w:autoSpaceDN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autoSpaceDN w:val="0"/>
        <w:spacing w:before="100" w:beforeAutospacing="1" w:after="100" w:afterAutospacing="1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45F9C" w:rsidRPr="00945F9C" w:rsidRDefault="00945F9C" w:rsidP="00945F9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F9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945F9C">
        <w:rPr>
          <w:rFonts w:ascii="Times New Roman" w:hAnsi="Times New Roman" w:cs="Times New Roman"/>
          <w:b/>
          <w:sz w:val="28"/>
          <w:szCs w:val="28"/>
        </w:rPr>
        <w:t>.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b/>
          <w:sz w:val="28"/>
          <w:szCs w:val="28"/>
        </w:rPr>
        <w:t>Пояснительная записка схемы теплоснабжения</w:t>
      </w:r>
    </w:p>
    <w:p w:rsidR="00945F9C" w:rsidRPr="00945F9C" w:rsidRDefault="00945F9C" w:rsidP="00945F9C">
      <w:pPr>
        <w:ind w:right="-21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1. Первомайское МО  входит в состав Ровенского муниципального района Саратовской области. </w:t>
      </w:r>
    </w:p>
    <w:p w:rsidR="00945F9C" w:rsidRPr="00945F9C" w:rsidRDefault="00945F9C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525pt;margin-top:.25pt;width:41.25pt;height:34.5pt;z-index:251658240" filled="f" strokeweight="3pt"/>
        </w:pict>
      </w:r>
      <w:r w:rsidRPr="00945F9C">
        <w:rPr>
          <w:rFonts w:ascii="Times New Roman" w:hAnsi="Times New Roman" w:cs="Times New Roman"/>
          <w:sz w:val="28"/>
          <w:szCs w:val="28"/>
        </w:rPr>
        <w:t>Площадь поселения на 01.01.2012 г. – 20</w:t>
      </w:r>
      <w:r w:rsidRPr="00945F9C">
        <w:rPr>
          <w:rFonts w:ascii="Times New Roman" w:hAnsi="Times New Roman" w:cs="Times New Roman"/>
        </w:rPr>
        <w:t>712</w:t>
      </w:r>
      <w:r w:rsidRPr="00945F9C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945F9C" w:rsidRPr="00945F9C" w:rsidRDefault="00945F9C" w:rsidP="00945F9C">
      <w:pPr>
        <w:ind w:right="-21" w:firstLine="84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В состав  Первомайского МО Ровенского МР входят 4 населенных пункта: с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ервомайское, с.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Циково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>, с.Новосельское и п.Владимирский.</w:t>
      </w:r>
    </w:p>
    <w:p w:rsidR="00945F9C" w:rsidRPr="00945F9C" w:rsidRDefault="00945F9C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Административным центром поселения является с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>ервомайское</w:t>
      </w:r>
    </w:p>
    <w:p w:rsidR="00945F9C" w:rsidRPr="00945F9C" w:rsidRDefault="00945F9C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4"/>
          <w:szCs w:val="24"/>
        </w:rPr>
        <w:pict>
          <v:shape id="_x0000_s1028" type="#_x0000_t120" style="position:absolute;left:0;text-align:left;margin-left:525pt;margin-top:10.05pt;width:62.25pt;height:45.75pt;z-index:-251658240"/>
        </w:pict>
      </w:r>
      <w:r w:rsidRPr="00945F9C">
        <w:rPr>
          <w:rFonts w:ascii="Times New Roman" w:hAnsi="Times New Roman" w:cs="Times New Roman"/>
          <w:sz w:val="28"/>
          <w:szCs w:val="28"/>
        </w:rPr>
        <w:t>Численность населения на 01.01.2012 – 1681 человек.</w:t>
      </w:r>
    </w:p>
    <w:p w:rsidR="00945F9C" w:rsidRPr="00945F9C" w:rsidRDefault="00945F9C" w:rsidP="00945F9C">
      <w:pPr>
        <w:pStyle w:val="a8"/>
        <w:rPr>
          <w:rFonts w:ascii="Times New Roman" w:hAnsi="Times New Roman"/>
          <w:sz w:val="28"/>
          <w:szCs w:val="28"/>
        </w:rPr>
      </w:pPr>
      <w:r w:rsidRPr="00945F9C">
        <w:rPr>
          <w:rFonts w:ascii="Times New Roman" w:hAnsi="Times New Roman"/>
          <w:sz w:val="28"/>
          <w:szCs w:val="28"/>
        </w:rPr>
        <w:t>В геоморфологическом отношении территория относиться к степной зоне.</w:t>
      </w:r>
    </w:p>
    <w:p w:rsidR="00945F9C" w:rsidRPr="00945F9C" w:rsidRDefault="00945F9C" w:rsidP="00945F9C">
      <w:pPr>
        <w:ind w:firstLine="90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Климат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засушливый-континентальный</w:t>
      </w:r>
      <w:proofErr w:type="spellEnd"/>
      <w:proofErr w:type="gramStart"/>
      <w:r w:rsidRPr="00945F9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с жарким  летом и умеренно холодной  зимой.  Среднегодовая   многолетняя  температура воздуха составляет 8,7</w:t>
      </w:r>
      <w:r w:rsidRPr="00945F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45F9C">
        <w:rPr>
          <w:rFonts w:ascii="Times New Roman" w:hAnsi="Times New Roman" w:cs="Times New Roman"/>
          <w:sz w:val="28"/>
          <w:szCs w:val="28"/>
        </w:rPr>
        <w:t>С. Самым теплым месяцем является июль, средняя температура которого колеблется в пределах 35-40°С. Средняя многолетняя температура зимы (январь) составляет (-)7,9</w:t>
      </w:r>
      <w:r w:rsidRPr="00945F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45F9C">
        <w:rPr>
          <w:rFonts w:ascii="Times New Roman" w:hAnsi="Times New Roman" w:cs="Times New Roman"/>
          <w:sz w:val="28"/>
          <w:szCs w:val="28"/>
        </w:rPr>
        <w:t xml:space="preserve">-(-)8,7°С. Число дней с отрицательной температурой во все часы суток – 93. 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2.</w:t>
      </w:r>
      <w:r w:rsidRPr="00945F9C">
        <w:rPr>
          <w:rFonts w:ascii="Times New Roman" w:hAnsi="Times New Roman" w:cs="Times New Roman"/>
          <w:bCs/>
          <w:sz w:val="28"/>
          <w:szCs w:val="28"/>
        </w:rPr>
        <w:t xml:space="preserve"> Сведения о котельных по поселениям.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945F9C">
        <w:rPr>
          <w:rFonts w:ascii="Times New Roman" w:hAnsi="Times New Roman" w:cs="Times New Roman"/>
          <w:bCs/>
          <w:sz w:val="28"/>
          <w:szCs w:val="28"/>
        </w:rPr>
        <w:t xml:space="preserve">В настоящее время теплоснабжающей организацией, обязанной заключить с потребителем договор теплоснабжения является единая теплоснабжающая организация – филиал ООО «ЖКХ» Ровенского района Саратовской области. </w:t>
      </w:r>
    </w:p>
    <w:tbl>
      <w:tblPr>
        <w:tblW w:w="9100" w:type="dxa"/>
        <w:tblInd w:w="93" w:type="dxa"/>
        <w:tblLook w:val="04A0"/>
      </w:tblPr>
      <w:tblGrid>
        <w:gridCol w:w="594"/>
        <w:gridCol w:w="2259"/>
        <w:gridCol w:w="2735"/>
        <w:gridCol w:w="1483"/>
        <w:gridCol w:w="2029"/>
      </w:tblGrid>
      <w:tr w:rsidR="00945F9C" w:rsidRPr="00945F9C" w:rsidTr="00945F9C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Наименование котельной, адрес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установл</w:t>
            </w:r>
            <w:proofErr w:type="spellEnd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.      мощность,          Гкал/час 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теплосетей            в 2-х </w:t>
            </w: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сч.,км</w:t>
            </w:r>
            <w:proofErr w:type="spellEnd"/>
          </w:p>
        </w:tc>
      </w:tr>
      <w:tr w:rsidR="00945F9C" w:rsidRPr="00945F9C" w:rsidTr="00945F9C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П.Владимирский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1.Степная 6-А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2.Волгоградская 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12-А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3.Степная 10-А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329,53м.</w:t>
            </w:r>
          </w:p>
        </w:tc>
      </w:tr>
    </w:tbl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lastRenderedPageBreak/>
        <w:t>Теплоснабжение (отопление и горячее водоснабжение) Первомайского МО осуществляется: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- в частных домах и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коттеджной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застройке  от печей и котлов на твердом топливе и газе, горячее водоснабжение - от проточных водонагревателей;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- в п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ладимирский в многоквартирных домах (2-3-этажных), </w:t>
      </w:r>
    </w:p>
    <w:p w:rsidR="00945F9C" w:rsidRPr="00945F9C" w:rsidRDefault="00945F9C" w:rsidP="00945F9C">
      <w:pPr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централизовано от существующей котельной,  на газовом топливе мощностью 3,1 Гкал/час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3. население в настоящее время стабилизировалось и в перспективе расчетного срока (2020 г.) и 1-ой очереди (</w:t>
      </w:r>
      <w:smartTag w:uri="urn:schemas-microsoft-com:office:smarttags" w:element="metricconverter">
        <w:smartTagPr>
          <w:attr w:name="ProductID" w:val="2015 г"/>
        </w:smartTagPr>
        <w:r w:rsidRPr="00945F9C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945F9C">
        <w:rPr>
          <w:rFonts w:ascii="Times New Roman" w:hAnsi="Times New Roman" w:cs="Times New Roman"/>
          <w:sz w:val="28"/>
          <w:szCs w:val="28"/>
        </w:rPr>
        <w:t>.) будет составлять, соответственно, 1731 и 1681 человек. Соответственно, сохраняется население населенных пунктах с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ервомайское и п.Владимирский.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Новые площади в населенных пунктах Генпланом в основном планируются под жилые зоны с перспективой строительства малоэтажных индивидуальных и блокированных жилых домов.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Во всех рассматриваемых населенных пунктах при градостроительном зонировании выделяются: общественно-деловая зона (ОД); зоны индивидуальной   жилой застройки (Ж-1), зона автомобильного транспорта (ТР-1); зона сельскохозяйственного использования (СХ).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Населенные пункты  располагают всеми основными учреждениями обслуживания населения, в том числе: административно-управленческими, общественно-деловыми и коммерческими объектами; культурно-просветительными и культурно-развлекательными объектами; объектами торговли, общественного питания и бытового обслуживания; объектами образования и здравоохранения; физкультурно-спортивными сооружениями Первомайское МО имеет в настоящее время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>-, тепло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 xml:space="preserve"> -, </w:t>
      </w:r>
      <w:proofErr w:type="spellStart"/>
      <w:proofErr w:type="gramEnd"/>
      <w:r w:rsidRPr="00945F9C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- и канализационные системы инженерного обеспечения. </w:t>
      </w:r>
    </w:p>
    <w:p w:rsidR="00945F9C" w:rsidRPr="00945F9C" w:rsidRDefault="00945F9C" w:rsidP="00945F9C">
      <w:pPr>
        <w:spacing w:line="22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4. Объекты на территории   имеют преимущественно локальные системы инженерного обеспечения. </w:t>
      </w:r>
    </w:p>
    <w:p w:rsidR="00945F9C" w:rsidRPr="00945F9C" w:rsidRDefault="00945F9C" w:rsidP="00945F9C">
      <w:pPr>
        <w:spacing w:line="22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Сравнительный анализ стоимости 1 МДж тепла, при различных вариантах источника энергии: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t>лектричество: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>1 кВт./ч энерги</w:t>
      </w:r>
      <w:proofErr w:type="gramStart"/>
      <w:r w:rsidRPr="00945F9C">
        <w:rPr>
          <w:rFonts w:ascii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945F9C">
        <w:rPr>
          <w:rFonts w:ascii="Times New Roman" w:hAnsi="Times New Roman" w:cs="Times New Roman"/>
          <w:color w:val="000000"/>
          <w:sz w:val="28"/>
          <w:szCs w:val="28"/>
        </w:rPr>
        <w:t xml:space="preserve"> это 3,6 МДж тепла, 5,1 рубль за 1 кВт, значит 1 МДж будет стоить 70 копеек.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Сжиженный газ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 xml:space="preserve"> при сгорании дает 41 МДж на 1кг и стоит около 16 рублей, значит, 1 МДж будет стоить около 50 копеек.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t>Магистральный газ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>. 1кг дает 33 МДж тепла. 1м куб. весит около 800г. Стоимость газа около 2965 рублей за 1000 кубов. Получается, что 1 кубометр стоит около 3 рубля 51 копейка, значит, 1 МДж будет стоить около 11 копеек.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СРАВНИТЕЛЬНЫЙ АНАЛИЗ СТОИМОСТИ 1 МДж ТЕПЛА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945F9C" w:rsidRPr="00945F9C" w:rsidTr="00945F9C"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300"/>
              <w:gridCol w:w="3055"/>
            </w:tblGrid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Style w:val="aa"/>
                      <w:rFonts w:ascii="Times New Roman" w:hAnsi="Times New Roman" w:cs="Times New Roman"/>
                      <w:sz w:val="28"/>
                      <w:szCs w:val="28"/>
                    </w:rPr>
                    <w:t>Источник тепла: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Style w:val="aa"/>
                      <w:rFonts w:ascii="Times New Roman" w:hAnsi="Times New Roman" w:cs="Times New Roman"/>
                      <w:sz w:val="28"/>
                      <w:szCs w:val="28"/>
                    </w:rPr>
                    <w:t>Стоимость 1 МДж тепла: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Магистральный газ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коп.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Сжиженный газ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 коп.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Электричество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70 коп.</w:t>
                  </w:r>
                </w:p>
              </w:tc>
            </w:tr>
          </w:tbl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5F9C" w:rsidRPr="00945F9C" w:rsidRDefault="00945F9C" w:rsidP="00945F9C">
      <w:pPr>
        <w:spacing w:line="225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Если ставить вопрос с точки зрения экономичности, надо изучить, сколько какое топливо стоит в регионе и посчитать цену 1кВт тепла.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Данные для расчета: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дрова сухие - 3,900 КВт/</w:t>
      </w:r>
      <w:proofErr w:type="gramStart"/>
      <w:r w:rsidRPr="00945F9C">
        <w:rPr>
          <w:rFonts w:ascii="Times New Roman" w:hAnsi="Times New Roman" w:cs="Times New Roman"/>
          <w:color w:val="000000"/>
          <w:sz w:val="28"/>
          <w:szCs w:val="28"/>
        </w:rPr>
        <w:t>кг</w:t>
      </w:r>
      <w:proofErr w:type="gramEnd"/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дрова влажные - 3,060 КВт/кг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антрацит - 5,800 КВт/кг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природный газ - 10,000 КВт/м3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сжиженный газ - 20,800 КВт/м3 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На основании сравнительного анализа, рекомендуется использование газового топлива. Все поселение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газофицировано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>.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5. Существующая многоэтажная застройка, объекты культуры, образования здр</w:t>
      </w:r>
      <w:r>
        <w:rPr>
          <w:rFonts w:ascii="Times New Roman" w:hAnsi="Times New Roman" w:cs="Times New Roman"/>
          <w:sz w:val="28"/>
          <w:szCs w:val="28"/>
        </w:rPr>
        <w:t xml:space="preserve">авоохранения, частные дома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</w:t>
      </w:r>
      <w:r w:rsidRPr="00945F9C">
        <w:rPr>
          <w:rFonts w:ascii="Times New Roman" w:hAnsi="Times New Roman" w:cs="Times New Roman"/>
          <w:sz w:val="28"/>
          <w:szCs w:val="28"/>
        </w:rPr>
        <w:t>теджная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заст</w:t>
      </w:r>
      <w:r>
        <w:rPr>
          <w:rFonts w:ascii="Times New Roman" w:hAnsi="Times New Roman" w:cs="Times New Roman"/>
          <w:sz w:val="28"/>
          <w:szCs w:val="28"/>
        </w:rPr>
        <w:t>ройка снабжается своими котельны</w:t>
      </w:r>
      <w:r w:rsidRPr="00945F9C">
        <w:rPr>
          <w:rFonts w:ascii="Times New Roman" w:hAnsi="Times New Roman" w:cs="Times New Roman"/>
          <w:sz w:val="28"/>
          <w:szCs w:val="28"/>
        </w:rPr>
        <w:t>ми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5F9C">
        <w:rPr>
          <w:rFonts w:ascii="Times New Roman" w:hAnsi="Times New Roman" w:cs="Times New Roman"/>
          <w:b/>
          <w:color w:val="000000"/>
          <w:sz w:val="28"/>
          <w:szCs w:val="28"/>
        </w:rPr>
        <w:t>Максимальный часовой расход тепла на нужды отопления жилой застройки, отопления и вентиляции общественных зданий и горячего водоснабжения останется прежним -  3,1 Гкал/час, в т.ч. – 3,0 Гкал на существующий фонд.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lastRenderedPageBreak/>
        <w:t>6. Строительство новых котельных нецелесообразно.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7. Существующая схема тепловых сетей и систем теплоснабжения, является оптимальной для поселения ввиду не протяженности магистрали, доступность к ревизии и ремонту.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8. Трассировка и способ прокладки магистральных тепловых сетей осуществлять поверхностно с использованием теплозащитных материалов.</w:t>
      </w:r>
    </w:p>
    <w:p w:rsidR="00945F9C" w:rsidRPr="00945F9C" w:rsidRDefault="00945F9C" w:rsidP="00945F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F9C" w:rsidRPr="00945F9C" w:rsidRDefault="00945F9C" w:rsidP="00945F9C">
      <w:pPr>
        <w:rPr>
          <w:rFonts w:ascii="Times New Roman" w:hAnsi="Times New Roman" w:cs="Times New Roman"/>
          <w:szCs w:val="28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0A3F6B" w:rsidP="00690C67">
      <w:pPr>
        <w:spacing w:after="0"/>
        <w:rPr>
          <w:rFonts w:ascii="Times New Roman" w:hAnsi="Times New Roman" w:cs="Times New Roman"/>
        </w:rPr>
      </w:pPr>
      <w:r w:rsidRPr="00945F9C">
        <w:rPr>
          <w:rFonts w:ascii="Times New Roman" w:hAnsi="Times New Roman" w:cs="Times New Roman"/>
        </w:rPr>
        <w:object w:dxaOrig="9720" w:dyaOrig="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25pt;height:29.9pt" o:ole="">
            <v:imagedata r:id="rId12" o:title=""/>
          </v:shape>
          <o:OLEObject Type="Embed" ProgID="Word.Document.8" ShapeID="_x0000_i1025" DrawAspect="Content" ObjectID="_1532330466" r:id="rId13">
            <o:FieldCodes>\s</o:FieldCodes>
          </o:OLEObject>
        </w:object>
      </w: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690C67" w:rsidRDefault="001837A4" w:rsidP="00690C67">
      <w:pPr>
        <w:spacing w:after="0"/>
        <w:rPr>
          <w:rFonts w:ascii="Times New Roman" w:hAnsi="Times New Roman" w:cs="Times New Roman"/>
        </w:rPr>
      </w:pPr>
    </w:p>
    <w:sectPr w:rsidR="001837A4" w:rsidRPr="00690C67" w:rsidSect="0072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070BAF"/>
    <w:multiLevelType w:val="hybridMultilevel"/>
    <w:tmpl w:val="1DD018FE"/>
    <w:lvl w:ilvl="0" w:tplc="9482DB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E41BC"/>
    <w:multiLevelType w:val="hybridMultilevel"/>
    <w:tmpl w:val="1D5EE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3785"/>
    <w:rsid w:val="00093785"/>
    <w:rsid w:val="000A3F6B"/>
    <w:rsid w:val="001837A4"/>
    <w:rsid w:val="005C6167"/>
    <w:rsid w:val="0062225A"/>
    <w:rsid w:val="00690C67"/>
    <w:rsid w:val="00704EB6"/>
    <w:rsid w:val="00726C9A"/>
    <w:rsid w:val="007F0464"/>
    <w:rsid w:val="007F2C93"/>
    <w:rsid w:val="00945F9C"/>
    <w:rsid w:val="009514B0"/>
    <w:rsid w:val="00960AA9"/>
    <w:rsid w:val="009D3E2A"/>
    <w:rsid w:val="00A409BB"/>
    <w:rsid w:val="00B81B3E"/>
    <w:rsid w:val="00E1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7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2C93"/>
    <w:pPr>
      <w:ind w:left="720"/>
      <w:contextualSpacing/>
    </w:pPr>
  </w:style>
  <w:style w:type="paragraph" w:styleId="a6">
    <w:name w:val="Normal (Web)"/>
    <w:basedOn w:val="a"/>
    <w:unhideWhenUsed/>
    <w:rsid w:val="009D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semiHidden/>
    <w:unhideWhenUsed/>
    <w:rsid w:val="00945F9C"/>
    <w:rPr>
      <w:color w:val="0000FF"/>
      <w:u w:val="single"/>
    </w:rPr>
  </w:style>
  <w:style w:type="paragraph" w:styleId="a8">
    <w:name w:val="Body Text Indent"/>
    <w:basedOn w:val="a"/>
    <w:link w:val="a9"/>
    <w:semiHidden/>
    <w:unhideWhenUsed/>
    <w:rsid w:val="00945F9C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45F9C"/>
    <w:rPr>
      <w:rFonts w:ascii="Arial" w:eastAsia="Times New Roman" w:hAnsi="Arial" w:cs="Times New Roman"/>
      <w:sz w:val="24"/>
      <w:szCs w:val="24"/>
    </w:rPr>
  </w:style>
  <w:style w:type="character" w:styleId="aa">
    <w:name w:val="Strong"/>
    <w:basedOn w:val="a0"/>
    <w:qFormat/>
    <w:rsid w:val="00945F9C"/>
    <w:rPr>
      <w:b/>
      <w:bCs/>
    </w:rPr>
  </w:style>
  <w:style w:type="paragraph" w:styleId="ab">
    <w:name w:val="No Spacing"/>
    <w:uiPriority w:val="1"/>
    <w:qFormat/>
    <w:rsid w:val="00945F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D%D0%BD%D0%B5%D1%80%D0%B3%D0%BE%D1%81%D0%B1%D0%B5%D1%80%D0%B5%D0%B6%D0%B5%D0%BD%D0%B8%D0%B5" TargetMode="External"/><Relationship Id="rId13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2%D0%B5%D0%BF%D0%BB%D0%BE%D1%81%D0%BD%D0%B0%D0%B1%D0%B6%D0%B5%D0%BD%D0%B8%D0%B5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1%81%D0%B5%D0%BB%D0%B5%D0%BD%D0%B8%D0%B5" TargetMode="External"/><Relationship Id="rId11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A2%D0%B0%D1%80%D0%B8%D1%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8%D0%BD%D0%B2%D0%B5%D1%81%D1%82%D0%B8%D1%86%D0%B8%D0%B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16</cp:revision>
  <dcterms:created xsi:type="dcterms:W3CDTF">2013-12-11T08:27:00Z</dcterms:created>
  <dcterms:modified xsi:type="dcterms:W3CDTF">2016-08-10T06:35:00Z</dcterms:modified>
</cp:coreProperties>
</file>